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0"/>
          <w:szCs w:val="30"/>
        </w:rPr>
      </w:pPr>
      <w:r>
        <w:rPr>
          <w:rFonts w:hint="eastAsia"/>
          <w:sz w:val="30"/>
          <w:szCs w:val="30"/>
        </w:rPr>
        <w:t>附件</w:t>
      </w:r>
      <w:r>
        <w:rPr>
          <w:sz w:val="30"/>
          <w:szCs w:val="30"/>
        </w:rPr>
        <w:t>1</w:t>
      </w:r>
    </w:p>
    <w:p>
      <w:pPr>
        <w:rPr>
          <w:sz w:val="30"/>
          <w:szCs w:val="30"/>
        </w:rPr>
      </w:pPr>
    </w:p>
    <w:p>
      <w:pPr>
        <w:jc w:val="center"/>
        <w:rPr>
          <w:sz w:val="30"/>
          <w:szCs w:val="30"/>
        </w:rPr>
      </w:pPr>
      <w:bookmarkStart w:id="0" w:name="_GoBack"/>
      <w:r>
        <w:rPr>
          <w:rFonts w:hint="eastAsia"/>
          <w:sz w:val="30"/>
          <w:szCs w:val="30"/>
        </w:rPr>
        <w:t>杭州师范大学第二十五届学生思想政治理论课优秀论文竞赛参考方向</w:t>
      </w:r>
    </w:p>
    <w:bookmarkEnd w:id="0"/>
    <w:p>
      <w:pPr>
        <w:rPr>
          <w:sz w:val="30"/>
          <w:szCs w:val="30"/>
        </w:rPr>
      </w:pPr>
    </w:p>
    <w:p>
      <w:pPr>
        <w:rPr>
          <w:sz w:val="30"/>
          <w:szCs w:val="30"/>
        </w:rPr>
      </w:pPr>
      <w:r>
        <w:rPr>
          <w:sz w:val="30"/>
          <w:szCs w:val="30"/>
        </w:rPr>
        <w:t>1.习近平新时代中国特色社会主义思想研究</w:t>
      </w:r>
    </w:p>
    <w:p>
      <w:pPr>
        <w:rPr>
          <w:sz w:val="30"/>
          <w:szCs w:val="30"/>
        </w:rPr>
      </w:pPr>
      <w:r>
        <w:rPr>
          <w:sz w:val="30"/>
          <w:szCs w:val="30"/>
        </w:rPr>
        <w:t>2.党的二十大精神研究</w:t>
      </w:r>
    </w:p>
    <w:p>
      <w:pPr>
        <w:rPr>
          <w:sz w:val="30"/>
          <w:szCs w:val="30"/>
        </w:rPr>
      </w:pPr>
      <w:r>
        <w:rPr>
          <w:sz w:val="30"/>
          <w:szCs w:val="30"/>
        </w:rPr>
        <w:t>3.“八八战略”与省域层面推进中国式现代化的理论与实践研究</w:t>
      </w:r>
    </w:p>
    <w:p>
      <w:pPr>
        <w:rPr>
          <w:sz w:val="30"/>
          <w:szCs w:val="30"/>
        </w:rPr>
      </w:pPr>
      <w:r>
        <w:rPr>
          <w:sz w:val="30"/>
          <w:szCs w:val="30"/>
        </w:rPr>
        <w:t>4.浙江推进“两个先行”的相关理论与实践研究</w:t>
      </w:r>
    </w:p>
    <w:p>
      <w:pPr>
        <w:rPr>
          <w:sz w:val="30"/>
          <w:szCs w:val="30"/>
        </w:rPr>
      </w:pPr>
      <w:r>
        <w:rPr>
          <w:sz w:val="30"/>
          <w:szCs w:val="30"/>
        </w:rPr>
        <w:t>5.杭州在建设世界一流的社会主义现代化国际大都市的探索与实践研究</w:t>
      </w:r>
    </w:p>
    <w:p>
      <w:pPr>
        <w:rPr>
          <w:sz w:val="30"/>
          <w:szCs w:val="30"/>
        </w:rPr>
      </w:pPr>
      <w:r>
        <w:rPr>
          <w:sz w:val="30"/>
          <w:szCs w:val="30"/>
        </w:rPr>
        <w:t>6.当前经济和社会发展重点难点痛点堵点热点问题研究</w:t>
      </w:r>
    </w:p>
    <w:p>
      <w:pPr>
        <w:rPr>
          <w:sz w:val="30"/>
          <w:szCs w:val="30"/>
        </w:rPr>
      </w:pPr>
      <w:r>
        <w:rPr>
          <w:sz w:val="30"/>
          <w:szCs w:val="30"/>
        </w:rPr>
        <w:t>7.党史上的重要人物、事件或著作研究</w:t>
      </w:r>
    </w:p>
    <w:p>
      <w:pPr>
        <w:rPr>
          <w:sz w:val="30"/>
          <w:szCs w:val="30"/>
        </w:rPr>
      </w:pPr>
      <w:r>
        <w:rPr>
          <w:sz w:val="30"/>
          <w:szCs w:val="30"/>
        </w:rPr>
        <w:t>8.中国共产党人百年精神谱系研究</w:t>
      </w:r>
    </w:p>
    <w:p>
      <w:pPr>
        <w:rPr>
          <w:sz w:val="30"/>
          <w:szCs w:val="30"/>
        </w:rPr>
      </w:pPr>
      <w:r>
        <w:rPr>
          <w:sz w:val="30"/>
          <w:szCs w:val="30"/>
        </w:rPr>
        <w:t>9.高校思想政治工作与当代大学生成长成才相关问题研究</w:t>
      </w:r>
    </w:p>
    <w:p>
      <w:pPr>
        <w:rPr>
          <w:sz w:val="30"/>
          <w:szCs w:val="30"/>
        </w:rPr>
      </w:pPr>
      <w:r>
        <w:rPr>
          <w:sz w:val="30"/>
          <w:szCs w:val="30"/>
        </w:rPr>
        <w:t>10.大学生视角下的高校思想政治理论课教学改革问题研究</w:t>
      </w:r>
    </w:p>
    <w:p/>
    <w:sectPr>
      <w:pgSz w:w="11906" w:h="16838"/>
      <w:pgMar w:top="1701" w:right="1701" w:bottom="170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N2IxNTRmN2VlNGEyOTQ4MTE2MjJkZDI3MzMzNmQifQ=="/>
  </w:docVars>
  <w:rsids>
    <w:rsidRoot w:val="41EA30B7"/>
    <w:rsid w:val="136121FC"/>
    <w:rsid w:val="34FD0544"/>
    <w:rsid w:val="41EA3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2023-02-20T06:18:00Z</dcterms:created>
  <dc:creator>7893</dc:creator>
  <cp:lastModifiedBy>7893</cp:lastModifiedBy>
  <dcterms:modified xsi:type="dcterms:W3CDTF">2023-02-20T06:19:16Z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B7389B6200D540B58002FEAD6A943BC5</vt:lpwstr>
  </property>
</Properties>
</file>