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53" w:rightChars="-73"/>
        <w:jc w:val="left"/>
        <w:rPr>
          <w:sz w:val="36"/>
          <w:szCs w:val="36"/>
        </w:rPr>
      </w:pPr>
      <w:r>
        <w:rPr>
          <w:rStyle w:val="4"/>
          <w:rFonts w:hint="default" w:ascii="仿宋" w:hAnsi="仿宋" w:eastAsia="仿宋" w:cs="仿宋"/>
          <w:b/>
          <w:bCs/>
        </w:rPr>
        <w:t>附件2：</w:t>
      </w:r>
      <w:r>
        <w:rPr>
          <w:rFonts w:hint="eastAsia"/>
          <w:sz w:val="36"/>
          <w:szCs w:val="36"/>
        </w:rPr>
        <w:t xml:space="preserve"> </w:t>
      </w:r>
    </w:p>
    <w:p>
      <w:pPr>
        <w:spacing w:line="360" w:lineRule="auto"/>
        <w:jc w:val="center"/>
        <w:rPr>
          <w:rStyle w:val="4"/>
          <w:rFonts w:hint="default" w:ascii="仿宋" w:hAnsi="仿宋" w:eastAsia="仿宋" w:cs="仿宋"/>
          <w:b/>
          <w:bCs/>
        </w:rPr>
      </w:pPr>
      <w:r>
        <w:rPr>
          <w:rStyle w:val="4"/>
          <w:rFonts w:hint="default" w:ascii="仿宋" w:hAnsi="仿宋" w:eastAsia="仿宋" w:cs="仿宋"/>
          <w:b/>
          <w:bCs/>
        </w:rPr>
        <w:t>共青团杭州师范大学材料与化学化工学院第五届第</w:t>
      </w:r>
      <w:r>
        <w:rPr>
          <w:rStyle w:val="4"/>
          <w:rFonts w:hint="eastAsia" w:ascii="仿宋" w:hAnsi="仿宋" w:eastAsia="仿宋" w:cs="仿宋"/>
          <w:b/>
          <w:bCs/>
          <w:lang w:val="en-US" w:eastAsia="zh-CN"/>
        </w:rPr>
        <w:t>三</w:t>
      </w:r>
      <w:r>
        <w:rPr>
          <w:rStyle w:val="4"/>
          <w:rFonts w:hint="default" w:ascii="仿宋" w:hAnsi="仿宋" w:eastAsia="仿宋" w:cs="仿宋"/>
          <w:b/>
          <w:bCs/>
        </w:rPr>
        <w:t>任委员会委员</w:t>
      </w:r>
    </w:p>
    <w:p>
      <w:pPr>
        <w:spacing w:line="360" w:lineRule="auto"/>
        <w:jc w:val="center"/>
        <w:rPr>
          <w:rStyle w:val="4"/>
          <w:rFonts w:hint="default" w:ascii="仿宋" w:hAnsi="仿宋" w:eastAsia="仿宋" w:cs="仿宋"/>
          <w:b/>
          <w:bCs/>
        </w:rPr>
      </w:pPr>
      <w:r>
        <w:rPr>
          <w:rStyle w:val="4"/>
          <w:rFonts w:hint="default" w:ascii="仿宋" w:hAnsi="仿宋" w:eastAsia="仿宋" w:cs="仿宋"/>
          <w:b/>
          <w:bCs/>
        </w:rPr>
        <w:t>候选人登记表</w:t>
      </w:r>
    </w:p>
    <w:p>
      <w:pPr>
        <w:spacing w:line="240" w:lineRule="exact"/>
        <w:rPr>
          <w:rFonts w:ascii="宋体"/>
          <w:sz w:val="32"/>
          <w:szCs w:val="32"/>
        </w:rPr>
      </w:pPr>
    </w:p>
    <w:tbl>
      <w:tblPr>
        <w:tblStyle w:val="2"/>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174"/>
        <w:gridCol w:w="882"/>
        <w:gridCol w:w="769"/>
        <w:gridCol w:w="1080"/>
        <w:gridCol w:w="1080"/>
        <w:gridCol w:w="1080"/>
        <w:gridCol w:w="1260"/>
        <w:gridCol w:w="902"/>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38" w:hRule="atLeast"/>
          <w:jc w:val="center"/>
        </w:trPr>
        <w:tc>
          <w:tcPr>
            <w:tcW w:w="1243" w:type="dxa"/>
            <w:vAlign w:val="center"/>
          </w:tcPr>
          <w:p>
            <w:pPr>
              <w:jc w:val="center"/>
              <w:rPr>
                <w:rFonts w:ascii="仿宋" w:hAnsi="仿宋" w:eastAsia="仿宋" w:cs="仿宋"/>
                <w:szCs w:val="21"/>
              </w:rPr>
            </w:pPr>
            <w:r>
              <w:rPr>
                <w:rFonts w:hint="eastAsia" w:ascii="仿宋" w:hAnsi="仿宋" w:eastAsia="仿宋" w:cs="仿宋"/>
                <w:szCs w:val="21"/>
              </w:rPr>
              <w:t>姓 名</w:t>
            </w:r>
          </w:p>
        </w:tc>
        <w:tc>
          <w:tcPr>
            <w:tcW w:w="1174" w:type="dxa"/>
            <w:vAlign w:val="center"/>
          </w:tcPr>
          <w:p>
            <w:pPr>
              <w:jc w:val="center"/>
              <w:rPr>
                <w:rFonts w:ascii="仿宋" w:hAnsi="仿宋" w:eastAsia="仿宋" w:cs="仿宋"/>
                <w:szCs w:val="21"/>
              </w:rPr>
            </w:pPr>
          </w:p>
        </w:tc>
        <w:tc>
          <w:tcPr>
            <w:tcW w:w="882" w:type="dxa"/>
            <w:vAlign w:val="center"/>
          </w:tcPr>
          <w:p>
            <w:pPr>
              <w:jc w:val="center"/>
              <w:rPr>
                <w:rFonts w:ascii="仿宋" w:hAnsi="仿宋" w:eastAsia="仿宋" w:cs="仿宋"/>
                <w:szCs w:val="21"/>
              </w:rPr>
            </w:pPr>
            <w:r>
              <w:rPr>
                <w:rFonts w:hint="eastAsia" w:ascii="仿宋" w:hAnsi="仿宋" w:eastAsia="仿宋" w:cs="仿宋"/>
                <w:szCs w:val="21"/>
              </w:rPr>
              <w:t>性 别</w:t>
            </w:r>
          </w:p>
        </w:tc>
        <w:tc>
          <w:tcPr>
            <w:tcW w:w="769"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r>
              <w:rPr>
                <w:rFonts w:hint="eastAsia" w:ascii="仿宋" w:hAnsi="仿宋" w:eastAsia="仿宋" w:cs="仿宋"/>
                <w:szCs w:val="21"/>
              </w:rPr>
              <w:t>班 级</w:t>
            </w:r>
          </w:p>
        </w:tc>
        <w:tc>
          <w:tcPr>
            <w:tcW w:w="1080"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r>
              <w:rPr>
                <w:rFonts w:hint="eastAsia" w:ascii="仿宋" w:hAnsi="仿宋" w:eastAsia="仿宋" w:cs="仿宋"/>
                <w:szCs w:val="21"/>
              </w:rPr>
              <w:t>联系电话</w:t>
            </w:r>
          </w:p>
        </w:tc>
        <w:tc>
          <w:tcPr>
            <w:tcW w:w="2162" w:type="dxa"/>
            <w:gridSpan w:val="2"/>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67" w:hRule="atLeast"/>
          <w:jc w:val="center"/>
        </w:trPr>
        <w:tc>
          <w:tcPr>
            <w:tcW w:w="1243" w:type="dxa"/>
            <w:vMerge w:val="restart"/>
            <w:vAlign w:val="center"/>
          </w:tcPr>
          <w:p>
            <w:pPr>
              <w:jc w:val="center"/>
              <w:rPr>
                <w:rFonts w:ascii="仿宋" w:hAnsi="仿宋" w:eastAsia="仿宋" w:cs="仿宋"/>
                <w:szCs w:val="21"/>
              </w:rPr>
            </w:pPr>
            <w:r>
              <w:rPr>
                <w:rFonts w:hint="eastAsia" w:ascii="仿宋" w:hAnsi="仿宋" w:eastAsia="仿宋" w:cs="仿宋"/>
                <w:szCs w:val="21"/>
              </w:rPr>
              <w:t>政 治</w:t>
            </w:r>
          </w:p>
          <w:p>
            <w:pPr>
              <w:jc w:val="center"/>
              <w:rPr>
                <w:rFonts w:ascii="仿宋" w:hAnsi="仿宋" w:eastAsia="仿宋" w:cs="仿宋"/>
                <w:szCs w:val="21"/>
              </w:rPr>
            </w:pPr>
            <w:r>
              <w:rPr>
                <w:rFonts w:hint="eastAsia" w:ascii="仿宋" w:hAnsi="仿宋" w:eastAsia="仿宋" w:cs="仿宋"/>
                <w:szCs w:val="21"/>
              </w:rPr>
              <w:t>面 貌</w:t>
            </w:r>
          </w:p>
        </w:tc>
        <w:tc>
          <w:tcPr>
            <w:tcW w:w="1174" w:type="dxa"/>
            <w:vMerge w:val="restart"/>
            <w:vAlign w:val="center"/>
          </w:tcPr>
          <w:p>
            <w:pPr>
              <w:jc w:val="center"/>
              <w:rPr>
                <w:rFonts w:ascii="仿宋" w:hAnsi="仿宋" w:eastAsia="仿宋" w:cs="仿宋"/>
                <w:szCs w:val="21"/>
              </w:rPr>
            </w:pPr>
          </w:p>
        </w:tc>
        <w:tc>
          <w:tcPr>
            <w:tcW w:w="882" w:type="dxa"/>
            <w:vMerge w:val="restart"/>
            <w:vAlign w:val="center"/>
          </w:tcPr>
          <w:p>
            <w:pPr>
              <w:jc w:val="center"/>
              <w:rPr>
                <w:rFonts w:ascii="仿宋" w:hAnsi="仿宋" w:eastAsia="仿宋" w:cs="仿宋"/>
                <w:szCs w:val="21"/>
              </w:rPr>
            </w:pPr>
            <w:r>
              <w:rPr>
                <w:rFonts w:hint="eastAsia" w:ascii="仿宋" w:hAnsi="仿宋" w:eastAsia="仿宋" w:cs="仿宋"/>
                <w:szCs w:val="21"/>
              </w:rPr>
              <w:t>现 任</w:t>
            </w:r>
          </w:p>
          <w:p>
            <w:pPr>
              <w:jc w:val="center"/>
              <w:rPr>
                <w:rFonts w:ascii="仿宋" w:hAnsi="仿宋" w:eastAsia="仿宋" w:cs="仿宋"/>
                <w:szCs w:val="21"/>
              </w:rPr>
            </w:pPr>
            <w:r>
              <w:rPr>
                <w:rFonts w:hint="eastAsia" w:ascii="仿宋" w:hAnsi="仿宋" w:eastAsia="仿宋" w:cs="仿宋"/>
                <w:szCs w:val="21"/>
              </w:rPr>
              <w:t>职 务</w:t>
            </w:r>
          </w:p>
        </w:tc>
        <w:tc>
          <w:tcPr>
            <w:tcW w:w="769" w:type="dxa"/>
            <w:vMerge w:val="restart"/>
            <w:vAlign w:val="center"/>
          </w:tcPr>
          <w:p>
            <w:pPr>
              <w:jc w:val="center"/>
              <w:rPr>
                <w:rFonts w:ascii="仿宋" w:hAnsi="仿宋" w:eastAsia="仿宋" w:cs="仿宋"/>
                <w:szCs w:val="21"/>
              </w:rPr>
            </w:pPr>
          </w:p>
        </w:tc>
        <w:tc>
          <w:tcPr>
            <w:tcW w:w="1080" w:type="dxa"/>
            <w:vMerge w:val="restart"/>
            <w:vAlign w:val="center"/>
          </w:tcPr>
          <w:p>
            <w:pPr>
              <w:jc w:val="center"/>
              <w:rPr>
                <w:rFonts w:ascii="仿宋" w:hAnsi="仿宋" w:eastAsia="仿宋" w:cs="仿宋"/>
                <w:szCs w:val="21"/>
              </w:rPr>
            </w:pPr>
            <w:r>
              <w:rPr>
                <w:rFonts w:hint="eastAsia" w:ascii="仿宋" w:hAnsi="仿宋" w:eastAsia="仿宋" w:cs="仿宋"/>
                <w:szCs w:val="21"/>
              </w:rPr>
              <w:t>意 向</w:t>
            </w:r>
          </w:p>
          <w:p>
            <w:pPr>
              <w:jc w:val="center"/>
              <w:rPr>
                <w:rFonts w:ascii="仿宋" w:hAnsi="仿宋" w:eastAsia="仿宋" w:cs="仿宋"/>
                <w:szCs w:val="21"/>
              </w:rPr>
            </w:pPr>
            <w:r>
              <w:rPr>
                <w:rFonts w:hint="eastAsia" w:ascii="仿宋" w:hAnsi="仿宋" w:eastAsia="仿宋" w:cs="仿宋"/>
                <w:szCs w:val="21"/>
              </w:rPr>
              <w:t>岗 位</w:t>
            </w:r>
          </w:p>
        </w:tc>
        <w:tc>
          <w:tcPr>
            <w:tcW w:w="1080" w:type="dxa"/>
            <w:vAlign w:val="center"/>
          </w:tcPr>
          <w:p>
            <w:pPr>
              <w:jc w:val="center"/>
              <w:rPr>
                <w:rFonts w:ascii="仿宋" w:hAnsi="仿宋" w:eastAsia="仿宋" w:cs="仿宋"/>
                <w:szCs w:val="21"/>
              </w:rPr>
            </w:pPr>
            <w:r>
              <w:rPr>
                <w:rFonts w:hint="eastAsia" w:ascii="仿宋" w:hAnsi="仿宋" w:eastAsia="仿宋" w:cs="仿宋"/>
                <w:szCs w:val="21"/>
              </w:rPr>
              <w:t>第一志愿</w:t>
            </w:r>
          </w:p>
        </w:tc>
        <w:tc>
          <w:tcPr>
            <w:tcW w:w="1080" w:type="dxa"/>
            <w:vAlign w:val="center"/>
          </w:tcPr>
          <w:p>
            <w:pPr>
              <w:jc w:val="center"/>
              <w:rPr>
                <w:rFonts w:ascii="仿宋" w:hAnsi="仿宋" w:eastAsia="仿宋" w:cs="仿宋"/>
                <w:szCs w:val="21"/>
              </w:rPr>
            </w:pPr>
          </w:p>
        </w:tc>
        <w:tc>
          <w:tcPr>
            <w:tcW w:w="1260" w:type="dxa"/>
            <w:vAlign w:val="center"/>
          </w:tcPr>
          <w:p>
            <w:pPr>
              <w:jc w:val="center"/>
              <w:rPr>
                <w:rFonts w:ascii="仿宋" w:hAnsi="仿宋" w:eastAsia="仿宋" w:cs="仿宋"/>
                <w:szCs w:val="21"/>
              </w:rPr>
            </w:pPr>
            <w:r>
              <w:rPr>
                <w:rFonts w:hint="eastAsia" w:ascii="仿宋" w:hAnsi="仿宋" w:eastAsia="仿宋" w:cs="仿宋"/>
                <w:szCs w:val="21"/>
              </w:rPr>
              <w:t>第二志愿</w:t>
            </w:r>
          </w:p>
        </w:tc>
        <w:tc>
          <w:tcPr>
            <w:tcW w:w="902"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3" w:hRule="atLeast"/>
          <w:jc w:val="center"/>
        </w:trPr>
        <w:tc>
          <w:tcPr>
            <w:tcW w:w="1243" w:type="dxa"/>
            <w:vMerge w:val="continue"/>
            <w:vAlign w:val="center"/>
          </w:tcPr>
          <w:p>
            <w:pPr>
              <w:jc w:val="center"/>
              <w:rPr>
                <w:rFonts w:ascii="仿宋" w:hAnsi="仿宋" w:eastAsia="仿宋" w:cs="仿宋"/>
                <w:szCs w:val="21"/>
              </w:rPr>
            </w:pPr>
          </w:p>
        </w:tc>
        <w:tc>
          <w:tcPr>
            <w:tcW w:w="1174" w:type="dxa"/>
            <w:vMerge w:val="continue"/>
            <w:vAlign w:val="center"/>
          </w:tcPr>
          <w:p>
            <w:pPr>
              <w:jc w:val="center"/>
              <w:rPr>
                <w:rFonts w:ascii="仿宋" w:hAnsi="仿宋" w:eastAsia="仿宋" w:cs="仿宋"/>
                <w:szCs w:val="21"/>
              </w:rPr>
            </w:pPr>
          </w:p>
        </w:tc>
        <w:tc>
          <w:tcPr>
            <w:tcW w:w="882" w:type="dxa"/>
            <w:vMerge w:val="continue"/>
            <w:vAlign w:val="center"/>
          </w:tcPr>
          <w:p>
            <w:pPr>
              <w:jc w:val="center"/>
              <w:rPr>
                <w:rFonts w:ascii="仿宋" w:hAnsi="仿宋" w:eastAsia="仿宋" w:cs="仿宋"/>
                <w:szCs w:val="21"/>
              </w:rPr>
            </w:pPr>
          </w:p>
        </w:tc>
        <w:tc>
          <w:tcPr>
            <w:tcW w:w="769" w:type="dxa"/>
            <w:vMerge w:val="continue"/>
            <w:vAlign w:val="center"/>
          </w:tcPr>
          <w:p>
            <w:pPr>
              <w:jc w:val="center"/>
              <w:rPr>
                <w:rFonts w:ascii="仿宋" w:hAnsi="仿宋" w:eastAsia="仿宋" w:cs="仿宋"/>
                <w:szCs w:val="21"/>
              </w:rPr>
            </w:pPr>
          </w:p>
        </w:tc>
        <w:tc>
          <w:tcPr>
            <w:tcW w:w="1080" w:type="dxa"/>
            <w:vMerge w:val="continue"/>
            <w:vAlign w:val="center"/>
          </w:tcPr>
          <w:p>
            <w:pPr>
              <w:jc w:val="center"/>
              <w:rPr>
                <w:rFonts w:ascii="仿宋" w:hAnsi="仿宋" w:eastAsia="仿宋" w:cs="仿宋"/>
                <w:szCs w:val="21"/>
              </w:rPr>
            </w:pPr>
          </w:p>
        </w:tc>
        <w:tc>
          <w:tcPr>
            <w:tcW w:w="2160" w:type="dxa"/>
            <w:gridSpan w:val="2"/>
            <w:vAlign w:val="center"/>
          </w:tcPr>
          <w:p>
            <w:pPr>
              <w:jc w:val="center"/>
              <w:rPr>
                <w:rFonts w:ascii="仿宋" w:hAnsi="仿宋" w:eastAsia="仿宋" w:cs="仿宋"/>
                <w:szCs w:val="21"/>
              </w:rPr>
            </w:pPr>
            <w:r>
              <w:rPr>
                <w:rFonts w:hint="eastAsia" w:ascii="仿宋" w:hAnsi="仿宋" w:eastAsia="仿宋" w:cs="仿宋"/>
                <w:szCs w:val="21"/>
              </w:rPr>
              <w:t>是否服从调剂</w:t>
            </w:r>
          </w:p>
        </w:tc>
        <w:tc>
          <w:tcPr>
            <w:tcW w:w="2162" w:type="dxa"/>
            <w:gridSpan w:val="2"/>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889" w:hRule="atLeast"/>
          <w:jc w:val="center"/>
        </w:trPr>
        <w:tc>
          <w:tcPr>
            <w:tcW w:w="1243" w:type="dxa"/>
            <w:vAlign w:val="center"/>
          </w:tcPr>
          <w:p>
            <w:pPr>
              <w:jc w:val="center"/>
              <w:rPr>
                <w:rFonts w:ascii="仿宋" w:hAnsi="仿宋" w:eastAsia="仿宋" w:cs="仿宋"/>
                <w:color w:val="000000"/>
                <w:szCs w:val="21"/>
              </w:rPr>
            </w:pPr>
            <w:r>
              <w:rPr>
                <w:rFonts w:hint="eastAsia" w:ascii="仿宋" w:hAnsi="仿宋" w:eastAsia="仿宋" w:cs="仿宋"/>
                <w:color w:val="000000"/>
                <w:szCs w:val="21"/>
              </w:rPr>
              <w:t>学业成绩</w:t>
            </w:r>
          </w:p>
        </w:tc>
        <w:tc>
          <w:tcPr>
            <w:tcW w:w="2056" w:type="dxa"/>
            <w:gridSpan w:val="2"/>
            <w:vAlign w:val="center"/>
          </w:tcPr>
          <w:p>
            <w:pPr>
              <w:jc w:val="center"/>
              <w:rPr>
                <w:rFonts w:ascii="仿宋" w:hAnsi="仿宋" w:eastAsia="仿宋" w:cs="仿宋"/>
                <w:color w:val="000000"/>
                <w:szCs w:val="21"/>
              </w:rPr>
            </w:pPr>
            <w:r>
              <w:rPr>
                <w:rFonts w:hint="eastAsia" w:ascii="仿宋" w:hAnsi="仿宋" w:eastAsia="仿宋" w:cs="仿宋"/>
                <w:color w:val="000000"/>
                <w:szCs w:val="21"/>
              </w:rPr>
              <w:t>202</w:t>
            </w:r>
            <w:r>
              <w:rPr>
                <w:rFonts w:hint="eastAsia" w:ascii="仿宋" w:hAnsi="仿宋" w:eastAsia="仿宋" w:cs="仿宋"/>
                <w:color w:val="000000"/>
                <w:szCs w:val="21"/>
                <w:lang w:val="en-US" w:eastAsia="zh-CN"/>
              </w:rPr>
              <w:t>1</w:t>
            </w:r>
            <w:r>
              <w:rPr>
                <w:rFonts w:hint="eastAsia" w:ascii="仿宋" w:hAnsi="仿宋" w:eastAsia="仿宋" w:cs="仿宋"/>
                <w:color w:val="000000"/>
                <w:szCs w:val="21"/>
              </w:rPr>
              <w:t>-202</w:t>
            </w:r>
            <w:r>
              <w:rPr>
                <w:rFonts w:hint="eastAsia" w:ascii="仿宋" w:hAnsi="仿宋" w:eastAsia="仿宋" w:cs="仿宋"/>
                <w:color w:val="000000"/>
                <w:szCs w:val="21"/>
                <w:lang w:val="en-US" w:eastAsia="zh-CN"/>
              </w:rPr>
              <w:t>2</w:t>
            </w:r>
            <w:r>
              <w:rPr>
                <w:rFonts w:hint="eastAsia" w:ascii="仿宋" w:hAnsi="仿宋" w:eastAsia="仿宋" w:cs="仿宋"/>
                <w:color w:val="000000"/>
                <w:szCs w:val="21"/>
              </w:rPr>
              <w:t>学年第二学期（2</w:t>
            </w:r>
            <w:r>
              <w:rPr>
                <w:rFonts w:hint="eastAsia" w:ascii="仿宋" w:hAnsi="仿宋" w:eastAsia="仿宋" w:cs="仿宋"/>
                <w:color w:val="000000"/>
                <w:szCs w:val="21"/>
                <w:lang w:val="en-US" w:eastAsia="zh-CN"/>
              </w:rPr>
              <w:t>2</w:t>
            </w:r>
            <w:r>
              <w:rPr>
                <w:rFonts w:hint="eastAsia" w:ascii="仿宋" w:hAnsi="仿宋" w:eastAsia="仿宋" w:cs="仿宋"/>
                <w:color w:val="000000"/>
                <w:sz w:val="18"/>
                <w:szCs w:val="18"/>
              </w:rPr>
              <w:t>级无需填写</w:t>
            </w:r>
            <w:r>
              <w:rPr>
                <w:rFonts w:hint="eastAsia" w:ascii="仿宋" w:hAnsi="仿宋" w:eastAsia="仿宋" w:cs="仿宋"/>
                <w:color w:val="000000"/>
                <w:szCs w:val="21"/>
              </w:rPr>
              <w:t>）</w:t>
            </w:r>
          </w:p>
        </w:tc>
        <w:tc>
          <w:tcPr>
            <w:tcW w:w="1849" w:type="dxa"/>
            <w:gridSpan w:val="2"/>
            <w:vAlign w:val="center"/>
          </w:tcPr>
          <w:p>
            <w:pPr>
              <w:jc w:val="center"/>
              <w:rPr>
                <w:rFonts w:ascii="仿宋" w:hAnsi="仿宋" w:eastAsia="仿宋" w:cs="仿宋"/>
                <w:color w:val="000000"/>
                <w:szCs w:val="21"/>
              </w:rPr>
            </w:pPr>
          </w:p>
        </w:tc>
        <w:tc>
          <w:tcPr>
            <w:tcW w:w="2160" w:type="dxa"/>
            <w:gridSpan w:val="2"/>
            <w:vAlign w:val="center"/>
          </w:tcPr>
          <w:p>
            <w:pPr>
              <w:jc w:val="center"/>
              <w:rPr>
                <w:rFonts w:ascii="仿宋" w:hAnsi="仿宋" w:eastAsia="仿宋" w:cs="仿宋"/>
                <w:color w:val="000000"/>
                <w:szCs w:val="21"/>
              </w:rPr>
            </w:pPr>
            <w:r>
              <w:rPr>
                <w:rFonts w:hint="eastAsia" w:ascii="仿宋" w:hAnsi="仿宋" w:eastAsia="仿宋" w:cs="仿宋"/>
                <w:color w:val="000000"/>
                <w:szCs w:val="21"/>
              </w:rPr>
              <w:t>202</w:t>
            </w:r>
            <w:r>
              <w:rPr>
                <w:rFonts w:hint="eastAsia" w:ascii="仿宋" w:hAnsi="仿宋" w:eastAsia="仿宋" w:cs="仿宋"/>
                <w:color w:val="000000"/>
                <w:szCs w:val="21"/>
                <w:lang w:val="en-US" w:eastAsia="zh-CN"/>
              </w:rPr>
              <w:t>2</w:t>
            </w:r>
            <w:r>
              <w:rPr>
                <w:rFonts w:hint="eastAsia" w:ascii="仿宋" w:hAnsi="仿宋" w:eastAsia="仿宋" w:cs="仿宋"/>
                <w:color w:val="000000"/>
                <w:szCs w:val="21"/>
              </w:rPr>
              <w:t>-202</w:t>
            </w:r>
            <w:r>
              <w:rPr>
                <w:rFonts w:hint="eastAsia" w:ascii="仿宋" w:hAnsi="仿宋" w:eastAsia="仿宋" w:cs="仿宋"/>
                <w:color w:val="000000"/>
                <w:szCs w:val="21"/>
                <w:lang w:val="en-US" w:eastAsia="zh-CN"/>
              </w:rPr>
              <w:t>3</w:t>
            </w:r>
            <w:r>
              <w:rPr>
                <w:rFonts w:hint="eastAsia" w:ascii="仿宋" w:hAnsi="仿宋" w:eastAsia="仿宋" w:cs="仿宋"/>
                <w:color w:val="000000"/>
                <w:szCs w:val="21"/>
              </w:rPr>
              <w:t>学年第一学期</w:t>
            </w:r>
          </w:p>
        </w:tc>
        <w:tc>
          <w:tcPr>
            <w:tcW w:w="2162" w:type="dxa"/>
            <w:gridSpan w:val="2"/>
            <w:vAlign w:val="center"/>
          </w:tcPr>
          <w:p>
            <w:pPr>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26" w:hRule="atLeast"/>
          <w:jc w:val="center"/>
        </w:trPr>
        <w:tc>
          <w:tcPr>
            <w:tcW w:w="1243" w:type="dxa"/>
            <w:tcBorders>
              <w:bottom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技能特长</w:t>
            </w:r>
          </w:p>
        </w:tc>
        <w:tc>
          <w:tcPr>
            <w:tcW w:w="8227" w:type="dxa"/>
            <w:gridSpan w:val="8"/>
            <w:tcBorders>
              <w:bottom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1243" w:type="dxa"/>
            <w:vAlign w:val="center"/>
          </w:tcPr>
          <w:p>
            <w:pPr>
              <w:jc w:val="center"/>
              <w:rPr>
                <w:rFonts w:ascii="仿宋" w:hAnsi="仿宋" w:eastAsia="仿宋" w:cs="仿宋"/>
                <w:szCs w:val="21"/>
              </w:rPr>
            </w:pPr>
            <w:r>
              <w:rPr>
                <w:rFonts w:hint="eastAsia" w:ascii="仿宋" w:hAnsi="仿宋" w:eastAsia="仿宋" w:cs="仿宋"/>
                <w:szCs w:val="21"/>
              </w:rPr>
              <w:t>推荐方式</w:t>
            </w:r>
          </w:p>
        </w:tc>
        <w:tc>
          <w:tcPr>
            <w:tcW w:w="8236" w:type="dxa"/>
            <w:gridSpan w:val="9"/>
            <w:vAlign w:val="center"/>
          </w:tcPr>
          <w:p>
            <w:pPr>
              <w:rPr>
                <w:rFonts w:ascii="仿宋" w:hAnsi="仿宋" w:eastAsia="仿宋" w:cs="仿宋"/>
                <w:szCs w:val="21"/>
              </w:rPr>
            </w:pPr>
            <w:r>
              <w:rPr>
                <w:rFonts w:hint="eastAsia" w:ascii="仿宋" w:hAnsi="仿宋" w:eastAsia="仿宋" w:cs="仿宋"/>
                <w:color w:val="000000"/>
                <w:szCs w:val="21"/>
              </w:rPr>
              <w:t>□自荐                        □团支部推荐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jc w:val="center"/>
        </w:trPr>
        <w:tc>
          <w:tcPr>
            <w:tcW w:w="1243" w:type="dxa"/>
            <w:vAlign w:val="center"/>
          </w:tcPr>
          <w:p>
            <w:pPr>
              <w:jc w:val="center"/>
              <w:rPr>
                <w:rFonts w:ascii="仿宋" w:hAnsi="仿宋" w:eastAsia="仿宋" w:cs="仿宋"/>
                <w:szCs w:val="21"/>
              </w:rPr>
            </w:pPr>
            <w:r>
              <w:rPr>
                <w:rFonts w:hint="eastAsia" w:ascii="仿宋" w:hAnsi="仿宋" w:eastAsia="仿宋" w:cs="仿宋"/>
                <w:szCs w:val="21"/>
              </w:rPr>
              <w:t>获奖情况</w:t>
            </w:r>
          </w:p>
        </w:tc>
        <w:tc>
          <w:tcPr>
            <w:tcW w:w="8236" w:type="dxa"/>
            <w:gridSpan w:val="9"/>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8" w:hRule="atLeast"/>
          <w:jc w:val="center"/>
        </w:trPr>
        <w:tc>
          <w:tcPr>
            <w:tcW w:w="1243" w:type="dxa"/>
            <w:vAlign w:val="center"/>
          </w:tcPr>
          <w:p>
            <w:pPr>
              <w:jc w:val="center"/>
              <w:rPr>
                <w:rFonts w:ascii="仿宋" w:hAnsi="仿宋" w:eastAsia="仿宋" w:cs="仿宋"/>
                <w:szCs w:val="21"/>
              </w:rPr>
            </w:pPr>
            <w:r>
              <w:rPr>
                <w:rFonts w:hint="eastAsia" w:ascii="仿宋" w:hAnsi="仿宋" w:eastAsia="仿宋" w:cs="仿宋"/>
                <w:szCs w:val="21"/>
              </w:rPr>
              <w:t>学生工作经历</w:t>
            </w:r>
          </w:p>
          <w:p>
            <w:pPr>
              <w:jc w:val="center"/>
              <w:rPr>
                <w:rFonts w:ascii="仿宋" w:hAnsi="仿宋" w:eastAsia="仿宋" w:cs="仿宋"/>
                <w:szCs w:val="21"/>
              </w:rPr>
            </w:pPr>
            <w:r>
              <w:rPr>
                <w:rFonts w:hint="eastAsia" w:ascii="仿宋" w:hAnsi="仿宋" w:eastAsia="仿宋" w:cs="仿宋"/>
                <w:szCs w:val="21"/>
              </w:rPr>
              <w:t>（请附页）</w:t>
            </w:r>
          </w:p>
        </w:tc>
        <w:tc>
          <w:tcPr>
            <w:tcW w:w="8236" w:type="dxa"/>
            <w:gridSpan w:val="9"/>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6" w:hRule="atLeast"/>
          <w:jc w:val="center"/>
        </w:trPr>
        <w:tc>
          <w:tcPr>
            <w:tcW w:w="1243" w:type="dxa"/>
            <w:vAlign w:val="center"/>
          </w:tcPr>
          <w:p>
            <w:pPr>
              <w:jc w:val="center"/>
              <w:rPr>
                <w:rFonts w:ascii="仿宋" w:hAnsi="仿宋" w:eastAsia="仿宋" w:cs="仿宋"/>
                <w:szCs w:val="21"/>
              </w:rPr>
            </w:pPr>
            <w:r>
              <w:rPr>
                <w:rFonts w:hint="eastAsia" w:ascii="仿宋" w:hAnsi="仿宋" w:eastAsia="仿宋" w:cs="仿宋"/>
                <w:szCs w:val="21"/>
              </w:rPr>
              <w:t>对今</w:t>
            </w:r>
          </w:p>
          <w:p>
            <w:pPr>
              <w:jc w:val="center"/>
              <w:rPr>
                <w:rFonts w:ascii="仿宋" w:hAnsi="仿宋" w:eastAsia="仿宋" w:cs="仿宋"/>
                <w:szCs w:val="21"/>
              </w:rPr>
            </w:pPr>
            <w:r>
              <w:rPr>
                <w:rFonts w:hint="eastAsia" w:ascii="仿宋" w:hAnsi="仿宋" w:eastAsia="仿宋" w:cs="仿宋"/>
                <w:szCs w:val="21"/>
              </w:rPr>
              <w:t>后工</w:t>
            </w:r>
          </w:p>
          <w:p>
            <w:pPr>
              <w:jc w:val="center"/>
              <w:rPr>
                <w:rFonts w:ascii="仿宋" w:hAnsi="仿宋" w:eastAsia="仿宋" w:cs="仿宋"/>
                <w:szCs w:val="21"/>
              </w:rPr>
            </w:pPr>
            <w:r>
              <w:rPr>
                <w:rFonts w:hint="eastAsia" w:ascii="仿宋" w:hAnsi="仿宋" w:eastAsia="仿宋" w:cs="仿宋"/>
                <w:szCs w:val="21"/>
              </w:rPr>
              <w:t>作的</w:t>
            </w:r>
          </w:p>
          <w:p>
            <w:pPr>
              <w:jc w:val="center"/>
              <w:rPr>
                <w:rFonts w:ascii="仿宋" w:hAnsi="仿宋" w:eastAsia="仿宋" w:cs="仿宋"/>
                <w:szCs w:val="21"/>
              </w:rPr>
            </w:pPr>
            <w:r>
              <w:rPr>
                <w:rFonts w:hint="eastAsia" w:ascii="仿宋" w:hAnsi="仿宋" w:eastAsia="仿宋" w:cs="仿宋"/>
                <w:szCs w:val="21"/>
              </w:rPr>
              <w:t>设想</w:t>
            </w:r>
          </w:p>
          <w:p>
            <w:pPr>
              <w:jc w:val="center"/>
              <w:rPr>
                <w:rFonts w:ascii="仿宋" w:hAnsi="仿宋" w:eastAsia="仿宋" w:cs="仿宋"/>
                <w:szCs w:val="21"/>
              </w:rPr>
            </w:pPr>
            <w:r>
              <w:rPr>
                <w:rFonts w:hint="eastAsia" w:ascii="仿宋" w:hAnsi="仿宋" w:eastAsia="仿宋" w:cs="仿宋"/>
                <w:szCs w:val="21"/>
              </w:rPr>
              <w:t>（请附页）</w:t>
            </w:r>
          </w:p>
        </w:tc>
        <w:tc>
          <w:tcPr>
            <w:tcW w:w="8236" w:type="dxa"/>
            <w:gridSpan w:val="9"/>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jc w:val="center"/>
        </w:trPr>
        <w:tc>
          <w:tcPr>
            <w:tcW w:w="1243" w:type="dxa"/>
            <w:vAlign w:val="center"/>
          </w:tcPr>
          <w:p>
            <w:pPr>
              <w:jc w:val="center"/>
              <w:rPr>
                <w:rFonts w:ascii="仿宋" w:hAnsi="仿宋" w:eastAsia="仿宋" w:cs="仿宋"/>
                <w:szCs w:val="21"/>
              </w:rPr>
            </w:pPr>
            <w:r>
              <w:rPr>
                <w:rFonts w:hint="eastAsia" w:ascii="仿宋" w:hAnsi="仿宋" w:eastAsia="仿宋" w:cs="仿宋"/>
                <w:szCs w:val="21"/>
              </w:rPr>
              <w:t>备注</w:t>
            </w:r>
          </w:p>
        </w:tc>
        <w:tc>
          <w:tcPr>
            <w:tcW w:w="8236" w:type="dxa"/>
            <w:gridSpan w:val="9"/>
          </w:tcPr>
          <w:p>
            <w:pPr>
              <w:rPr>
                <w:rFonts w:ascii="仿宋" w:hAnsi="仿宋" w:eastAsia="仿宋" w:cs="仿宋"/>
                <w:szCs w:val="21"/>
              </w:rPr>
            </w:pPr>
          </w:p>
        </w:tc>
      </w:tr>
    </w:tbl>
    <w:p>
      <w:pPr>
        <w:jc w:val="left"/>
        <w:rPr>
          <w:rFonts w:hint="eastAsia" w:ascii="仿宋" w:hAnsi="仿宋" w:eastAsia="仿宋" w:cs="仿宋"/>
          <w:szCs w:val="21"/>
        </w:rPr>
      </w:pPr>
      <w:r>
        <w:rPr>
          <w:rFonts w:hint="eastAsia" w:ascii="仿宋" w:hAnsi="仿宋" w:eastAsia="仿宋" w:cs="仿宋"/>
          <w:szCs w:val="21"/>
        </w:rPr>
        <w:t>注：1.请于5月1</w:t>
      </w:r>
      <w:r>
        <w:rPr>
          <w:rFonts w:hint="eastAsia" w:ascii="仿宋" w:hAnsi="仿宋" w:eastAsia="仿宋" w:cs="仿宋"/>
          <w:szCs w:val="21"/>
          <w:lang w:val="en-US" w:eastAsia="zh-CN"/>
        </w:rPr>
        <w:t>5</w:t>
      </w:r>
      <w:r>
        <w:rPr>
          <w:rFonts w:hint="eastAsia" w:ascii="仿宋" w:hAnsi="仿宋" w:eastAsia="仿宋" w:cs="仿宋"/>
          <w:szCs w:val="21"/>
        </w:rPr>
        <w:t>日（周</w:t>
      </w:r>
      <w:r>
        <w:rPr>
          <w:rFonts w:hint="eastAsia" w:ascii="仿宋" w:hAnsi="仿宋" w:eastAsia="仿宋" w:cs="仿宋"/>
          <w:szCs w:val="21"/>
          <w:lang w:val="en-US" w:eastAsia="zh-CN"/>
        </w:rPr>
        <w:t>一</w:t>
      </w:r>
      <w:r>
        <w:rPr>
          <w:rFonts w:hint="eastAsia" w:ascii="仿宋" w:hAnsi="仿宋" w:eastAsia="仿宋" w:cs="仿宋"/>
          <w:szCs w:val="21"/>
        </w:rPr>
        <w:t>）22:00前发送“共青团杭州师范大学材料与化学化工学院第五届第三任委员会委员候选人登记表”电子稿至邮箱1434295570@qq.com；</w:t>
      </w:r>
      <w:bookmarkStart w:id="0" w:name="_GoBack"/>
      <w:bookmarkEnd w:id="0"/>
    </w:p>
    <w:p>
      <w:pPr>
        <w:ind w:left="525" w:hanging="525" w:hangingChars="250"/>
        <w:rPr>
          <w:rFonts w:ascii="仿宋" w:hAnsi="仿宋" w:eastAsia="仿宋" w:cs="仿宋"/>
          <w:szCs w:val="21"/>
        </w:rPr>
      </w:pPr>
      <w:r>
        <w:rPr>
          <w:rFonts w:hint="eastAsia" w:ascii="仿宋" w:hAnsi="仿宋" w:eastAsia="仿宋" w:cs="仿宋"/>
          <w:szCs w:val="21"/>
        </w:rPr>
        <w:t xml:space="preserve">    2.未尽事宜请联系：李宛益（18869988299）、张亦蕾（13586450817）。</w:t>
      </w:r>
    </w:p>
    <w:sectPr>
      <w:pgSz w:w="11906" w:h="16838"/>
      <w:pgMar w:top="1440" w:right="1800" w:bottom="1246"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NjBkODA0MWEyODA2MjY5NWI1ZGU1MzdmMTNlYTMifQ=="/>
  </w:docVars>
  <w:rsids>
    <w:rsidRoot w:val="35B86AF4"/>
    <w:rsid w:val="001F769F"/>
    <w:rsid w:val="005F4FF2"/>
    <w:rsid w:val="0098233D"/>
    <w:rsid w:val="03196F07"/>
    <w:rsid w:val="03746195"/>
    <w:rsid w:val="09905A49"/>
    <w:rsid w:val="0B7A075E"/>
    <w:rsid w:val="0F366190"/>
    <w:rsid w:val="165A3666"/>
    <w:rsid w:val="17487963"/>
    <w:rsid w:val="1E513B03"/>
    <w:rsid w:val="255F47F5"/>
    <w:rsid w:val="256B319A"/>
    <w:rsid w:val="31E3055C"/>
    <w:rsid w:val="34533B0C"/>
    <w:rsid w:val="34FD0544"/>
    <w:rsid w:val="35B86AF4"/>
    <w:rsid w:val="36561641"/>
    <w:rsid w:val="38B30C88"/>
    <w:rsid w:val="39FF7EFD"/>
    <w:rsid w:val="5201260D"/>
    <w:rsid w:val="59EA7E2A"/>
    <w:rsid w:val="5F7A39FE"/>
    <w:rsid w:val="6CC83FFB"/>
    <w:rsid w:val="70AC59E2"/>
    <w:rsid w:val="7F745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customStyle="1" w:styleId="4">
    <w:name w:val="fontstyle01"/>
    <w:uiPriority w:val="0"/>
    <w:rPr>
      <w:rFonts w:hint="eastAsia" w:ascii="宋体" w:hAnsi="宋体" w:eastAsia="宋体"/>
      <w:color w:val="00000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232</Words>
  <Characters>282</Characters>
  <Lines>2</Lines>
  <Paragraphs>1</Paragraphs>
  <TotalTime>1</TotalTime>
  <ScaleCrop>false</ScaleCrop>
  <LinksUpToDate>false</LinksUpToDate>
  <CharactersWithSpaces>320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2020-05-27T10:02:00Z</dcterms:created>
  <dc:creator>Chudai</dc:creator>
  <cp:lastModifiedBy>LiWanyi</cp:lastModifiedBy>
  <dcterms:modified xsi:type="dcterms:W3CDTF">2023-05-13T09:18:36Z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4521204E5876495485E35C940804AD05_13</vt:lpwstr>
  </property>
</Properties>
</file>