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10" w:rsidRDefault="001D3D10" w:rsidP="001D3D10">
      <w:pPr>
        <w:spacing w:line="360" w:lineRule="auto"/>
        <w:ind w:right="-142"/>
        <w:rPr>
          <w:rFonts w:ascii="宋体" w:hAnsi="宋体" w:hint="eastAsia"/>
          <w:bCs/>
          <w:sz w:val="24"/>
          <w:szCs w:val="24"/>
        </w:rPr>
      </w:pPr>
      <w:bookmarkStart w:id="0" w:name="_GoBack"/>
      <w:r>
        <w:rPr>
          <w:rFonts w:ascii="宋体" w:hAnsi="宋体" w:hint="eastAsia"/>
          <w:bCs/>
          <w:sz w:val="24"/>
          <w:szCs w:val="24"/>
        </w:rPr>
        <w:t>附件1：考生资格审查说明</w:t>
      </w:r>
    </w:p>
    <w:bookmarkEnd w:id="0"/>
    <w:p w:rsidR="001D3D10" w:rsidRDefault="001D3D10" w:rsidP="001D3D10">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w:t>
      </w:r>
      <w:r>
        <w:rPr>
          <w:rFonts w:ascii="华文新魏" w:eastAsia="华文新魏" w:hAnsi="Wingdings" w:hint="eastAsia"/>
          <w:b/>
          <w:bCs/>
          <w:sz w:val="36"/>
        </w:rPr>
        <w:t>6年硕士研究生考生资格审查有关说明</w:t>
      </w:r>
    </w:p>
    <w:p w:rsidR="001D3D10" w:rsidRDefault="001D3D10" w:rsidP="001D3D10">
      <w:pPr>
        <w:spacing w:line="360" w:lineRule="auto"/>
        <w:ind w:firstLine="480"/>
        <w:rPr>
          <w:rFonts w:hint="eastAsia"/>
          <w:sz w:val="28"/>
          <w:szCs w:val="28"/>
        </w:rPr>
      </w:pPr>
      <w:r>
        <w:rPr>
          <w:rFonts w:hint="eastAsia"/>
          <w:sz w:val="28"/>
          <w:szCs w:val="28"/>
        </w:rPr>
        <w:t>20</w:t>
      </w:r>
      <w:r>
        <w:rPr>
          <w:sz w:val="28"/>
          <w:szCs w:val="28"/>
        </w:rPr>
        <w:t>2</w:t>
      </w:r>
      <w:r>
        <w:rPr>
          <w:rFonts w:hint="eastAsia"/>
          <w:sz w:val="28"/>
          <w:szCs w:val="28"/>
        </w:rPr>
        <w:t>6</w:t>
      </w:r>
      <w:r>
        <w:rPr>
          <w:rFonts w:hint="eastAsia"/>
          <w:sz w:val="28"/>
          <w:szCs w:val="28"/>
        </w:rPr>
        <w:t>年</w:t>
      </w:r>
      <w:r>
        <w:rPr>
          <w:rFonts w:hint="eastAsia"/>
          <w:color w:val="FF0000"/>
          <w:sz w:val="28"/>
          <w:szCs w:val="28"/>
        </w:rPr>
        <w:t>4</w:t>
      </w:r>
      <w:r>
        <w:rPr>
          <w:rFonts w:hint="eastAsia"/>
          <w:color w:val="FF0000"/>
          <w:sz w:val="28"/>
          <w:szCs w:val="28"/>
        </w:rPr>
        <w:t>月</w:t>
      </w:r>
      <w:r>
        <w:rPr>
          <w:rFonts w:hint="eastAsia"/>
          <w:color w:val="FF0000"/>
          <w:sz w:val="28"/>
          <w:szCs w:val="28"/>
        </w:rPr>
        <w:t>13</w:t>
      </w:r>
      <w:r>
        <w:rPr>
          <w:rFonts w:hint="eastAsia"/>
          <w:color w:val="FF0000"/>
          <w:sz w:val="28"/>
          <w:szCs w:val="28"/>
        </w:rPr>
        <w:t>日下午</w:t>
      </w:r>
      <w:r>
        <w:rPr>
          <w:rFonts w:hint="eastAsia"/>
          <w:sz w:val="28"/>
          <w:szCs w:val="28"/>
        </w:rPr>
        <w:t>进行考生资格审查。</w:t>
      </w:r>
    </w:p>
    <w:p w:rsidR="001D3D10" w:rsidRDefault="001D3D10" w:rsidP="001D3D10">
      <w:pPr>
        <w:spacing w:line="360" w:lineRule="auto"/>
        <w:ind w:firstLine="480"/>
        <w:rPr>
          <w:rFonts w:hint="eastAsia"/>
          <w:sz w:val="28"/>
          <w:szCs w:val="28"/>
        </w:rPr>
      </w:pPr>
      <w:r>
        <w:rPr>
          <w:rFonts w:hint="eastAsia"/>
          <w:sz w:val="28"/>
          <w:szCs w:val="28"/>
        </w:rPr>
        <w:t>资格审查地点：杭州师范大学</w:t>
      </w:r>
      <w:r>
        <w:rPr>
          <w:rFonts w:hint="eastAsia"/>
          <w:color w:val="FF0000"/>
          <w:sz w:val="28"/>
          <w:szCs w:val="28"/>
          <w:u w:val="single"/>
        </w:rPr>
        <w:t>仓前</w:t>
      </w:r>
      <w:proofErr w:type="gramStart"/>
      <w:r>
        <w:rPr>
          <w:rFonts w:hint="eastAsia"/>
          <w:sz w:val="28"/>
          <w:szCs w:val="28"/>
        </w:rPr>
        <w:t>校区</w:t>
      </w:r>
      <w:r>
        <w:rPr>
          <w:rFonts w:hint="eastAsia"/>
          <w:color w:val="FF0000"/>
          <w:sz w:val="28"/>
          <w:szCs w:val="28"/>
          <w:u w:val="single"/>
        </w:rPr>
        <w:t>勤园</w:t>
      </w:r>
      <w:r>
        <w:rPr>
          <w:rFonts w:hint="eastAsia"/>
          <w:color w:val="FF0000"/>
          <w:sz w:val="28"/>
          <w:szCs w:val="28"/>
          <w:u w:val="single"/>
        </w:rPr>
        <w:t>22</w:t>
      </w:r>
      <w:r>
        <w:rPr>
          <w:color w:val="FF0000"/>
          <w:sz w:val="28"/>
          <w:szCs w:val="28"/>
          <w:u w:val="single"/>
        </w:rPr>
        <w:t>号</w:t>
      </w:r>
      <w:proofErr w:type="gramEnd"/>
      <w:r>
        <w:rPr>
          <w:rFonts w:hint="eastAsia"/>
          <w:sz w:val="28"/>
          <w:szCs w:val="28"/>
        </w:rPr>
        <w:t>楼</w:t>
      </w:r>
      <w:r>
        <w:rPr>
          <w:rFonts w:hint="eastAsia"/>
          <w:color w:val="FF0000"/>
          <w:sz w:val="28"/>
          <w:szCs w:val="28"/>
          <w:u w:val="single"/>
        </w:rPr>
        <w:t>315</w:t>
      </w:r>
      <w:r>
        <w:rPr>
          <w:rFonts w:hint="eastAsia"/>
          <w:sz w:val="28"/>
          <w:szCs w:val="28"/>
        </w:rPr>
        <w:t>室</w:t>
      </w:r>
    </w:p>
    <w:p w:rsidR="001D3D10" w:rsidRDefault="001D3D10" w:rsidP="001D3D10">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复试前考生需准备以下材料。所有参加复试考生都必须通过资格审查，对不符合规定者，不予复试。</w:t>
      </w:r>
    </w:p>
    <w:p w:rsidR="001D3D10" w:rsidRDefault="001D3D10" w:rsidP="001D3D10">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（一）所有考生</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有效期内二代身份证原件、复印件（正反面需印在同一页）。</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初试准考证。</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3.</w:t>
      </w:r>
      <w:r>
        <w:rPr>
          <w:rFonts w:ascii="仿宋" w:eastAsia="仿宋" w:hAnsi="仿宋" w:cs="Calibri" w:hint="eastAsia"/>
          <w:kern w:val="0"/>
          <w:sz w:val="32"/>
          <w:szCs w:val="32"/>
        </w:rPr>
        <w:t>《考生诚信复试承诺书》。</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《考生资格审查单》。</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5.</w:t>
      </w:r>
      <w:r>
        <w:rPr>
          <w:rFonts w:ascii="仿宋" w:eastAsia="仿宋" w:hAnsi="仿宋" w:cs="Calibri" w:hint="eastAsia"/>
          <w:kern w:val="0"/>
          <w:sz w:val="32"/>
          <w:szCs w:val="32"/>
        </w:rPr>
        <w:t>大学阶段成绩单原件（须由考生所在高校教务部门或档案部门审核盖章）。</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6.</w:t>
      </w:r>
      <w:r>
        <w:rPr>
          <w:rFonts w:ascii="仿宋" w:eastAsia="仿宋" w:hAnsi="仿宋" w:cs="Calibri" w:hint="eastAsia"/>
          <w:kern w:val="0"/>
          <w:sz w:val="32"/>
          <w:szCs w:val="32"/>
        </w:rPr>
        <w:t>有学术论文发表、科研成果及获奖、毕业论文或毕业设计的考生，提交相关的清单和佐证材料。</w:t>
      </w:r>
    </w:p>
    <w:p w:rsidR="001D3D10" w:rsidRDefault="001D3D10" w:rsidP="001D3D10">
      <w:pPr>
        <w:widowControl/>
        <w:shd w:val="clear" w:color="auto" w:fill="FFFFFF"/>
        <w:spacing w:line="360" w:lineRule="auto"/>
        <w:ind w:firstLine="480"/>
        <w:rPr>
          <w:rFonts w:ascii="宋体" w:hAnsi="宋体" w:cs="Calibri"/>
          <w:kern w:val="0"/>
          <w:sz w:val="28"/>
          <w:szCs w:val="28"/>
        </w:rPr>
      </w:pPr>
      <w:r>
        <w:rPr>
          <w:rFonts w:ascii="仿宋" w:eastAsia="仿宋" w:hAnsi="仿宋" w:cs="Calibri"/>
          <w:kern w:val="0"/>
          <w:sz w:val="32"/>
          <w:szCs w:val="32"/>
        </w:rPr>
        <w:t>7.</w:t>
      </w:r>
      <w:r>
        <w:rPr>
          <w:rFonts w:ascii="仿宋" w:eastAsia="仿宋" w:hAnsi="仿宋" w:cs="Calibri" w:hint="eastAsia"/>
          <w:kern w:val="0"/>
          <w:sz w:val="32"/>
          <w:szCs w:val="32"/>
        </w:rPr>
        <w:t>招生学院要求的其他材料。</w:t>
      </w:r>
    </w:p>
    <w:p w:rsidR="001D3D10" w:rsidRDefault="001D3D10" w:rsidP="001D3D10">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（二）应届本科毕业考生</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hint="eastAsia"/>
          <w:kern w:val="0"/>
          <w:sz w:val="32"/>
          <w:szCs w:val="32"/>
        </w:rPr>
        <w:t>1</w:t>
      </w:r>
      <w:r>
        <w:rPr>
          <w:rFonts w:ascii="仿宋" w:eastAsia="仿宋" w:hAnsi="仿宋" w:cs="Calibri"/>
          <w:kern w:val="0"/>
          <w:sz w:val="32"/>
          <w:szCs w:val="32"/>
        </w:rPr>
        <w:t>.</w:t>
      </w:r>
      <w:r>
        <w:rPr>
          <w:rFonts w:ascii="仿宋" w:eastAsia="仿宋" w:hAnsi="仿宋" w:cs="Calibri" w:hint="eastAsia"/>
          <w:kern w:val="0"/>
          <w:sz w:val="32"/>
          <w:szCs w:val="32"/>
        </w:rPr>
        <w:t>由高校教务部门颁发并完整注册后的学生证原件和复印件，学历（学位）证书原件待入学时交验。</w:t>
      </w:r>
    </w:p>
    <w:p w:rsidR="001D3D10" w:rsidRDefault="001D3D10" w:rsidP="001D3D10">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《教育部学籍在线验证报告》（带二维码），来源网址：</w:t>
      </w:r>
      <w:bookmarkStart w:id="1" w:name="OLE_LINK1"/>
      <w:bookmarkStart w:id="2" w:name="OLE_LINK2"/>
      <w:r>
        <w:rPr>
          <w:rFonts w:ascii="仿宋" w:eastAsia="仿宋" w:hAnsi="仿宋" w:cs="Calibri"/>
          <w:kern w:val="0"/>
          <w:sz w:val="32"/>
          <w:szCs w:val="32"/>
        </w:rPr>
        <w:t>https://www.chsi.com.cn/xlcx/bgcx.jsp</w:t>
      </w:r>
      <w:bookmarkEnd w:id="1"/>
      <w:bookmarkEnd w:id="2"/>
      <w:r>
        <w:rPr>
          <w:rFonts w:ascii="仿宋" w:eastAsia="仿宋" w:hAnsi="仿宋" w:cs="Calibri" w:hint="eastAsia"/>
          <w:kern w:val="0"/>
          <w:sz w:val="32"/>
          <w:szCs w:val="32"/>
        </w:rPr>
        <w:t>。</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自学考试和网络教育在2026年9月1日前可毕业本科生考生，需提供省级自学考试机构出具的相关证明原件或学历在线验证报告（带二维码）。</w:t>
      </w:r>
    </w:p>
    <w:p w:rsidR="001D3D10" w:rsidRDefault="001D3D10" w:rsidP="001D3D10">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（三）往届生（含同等学力考生）</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本科毕业证书或本科结业证书、学位证书（若有）原件和复印件，以及《教育部学历证书电子注册备案表》（带二维码，来源网址：https://www.chsi.com.cn/xlcx/）或《中国高等教育学历认证报告》（申请网址：https://www.chsi.com.cn/xlrz/)。获国（境）外学历学位证书的考生，需提供教育部留学服务中心出具的《国（境）外学历学位认证书》原件和复印件。</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毕业日期早于2024年9月1日的高职高专考生，还需提供相关专业6门本科主干课程合格成绩单（需有进修学校教务部门出具成绩证明或出具自学考试成绩通知单），另有规定的除外。</w:t>
      </w:r>
    </w:p>
    <w:p w:rsidR="001D3D10" w:rsidRDefault="001D3D10" w:rsidP="001D3D10">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（四）其他情况所需材料</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报考“退役大学生士兵计划”的考生，还应提供《入伍批准书》和《退出现役证》原件和复印件。</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报考类别为定向就业的考生，复试前还需提交定向就业单位出具的意向书；拟录取前签订定向就业协议书。拟录取后提交学院严格审核。</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符合教育部规定的硕士研究生招生考试的初试总分加分政策的考生，须提交相关证明材料。</w:t>
      </w:r>
    </w:p>
    <w:p w:rsidR="001D3D10" w:rsidRDefault="001D3D10" w:rsidP="001D3D10">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 xml:space="preserve">曾经更改过姓名或身份证号的考生须提供户口本或公安局开具的证明。             </w:t>
      </w:r>
      <w:r>
        <w:rPr>
          <w:rFonts w:hint="eastAsia"/>
          <w:sz w:val="24"/>
        </w:rPr>
        <w:t xml:space="preserve">                            </w:t>
      </w:r>
      <w:r>
        <w:rPr>
          <w:sz w:val="24"/>
        </w:rPr>
        <w:t xml:space="preserve">          </w:t>
      </w:r>
      <w:r>
        <w:rPr>
          <w:rFonts w:hint="eastAsia"/>
          <w:sz w:val="24"/>
        </w:rPr>
        <w:t xml:space="preserve"> </w:t>
      </w:r>
      <w:r>
        <w:rPr>
          <w:rFonts w:hint="eastAsia"/>
          <w:sz w:val="28"/>
          <w:szCs w:val="28"/>
        </w:rPr>
        <w:t xml:space="preserve"> </w:t>
      </w:r>
    </w:p>
    <w:p w:rsidR="001757F8" w:rsidRPr="001D3D10" w:rsidRDefault="001757F8"/>
    <w:sectPr w:rsidR="001757F8" w:rsidRPr="001D3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10"/>
    <w:rsid w:val="001757F8"/>
    <w:rsid w:val="001D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46424-B82F-43F0-A17A-6FC7994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D1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2026-04-12T02:18:00Z</dcterms:created>
  <dcterms:modified xsi:type="dcterms:W3CDTF">2026-04-12T02:19:00Z</dcterms:modified>
</cp:coreProperties>
</file>